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3E" w:rsidRDefault="00FD326C" w:rsidP="00FD32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proofErr w:type="spellStart"/>
      <w:r w:rsidRPr="00FD326C">
        <w:rPr>
          <w:rFonts w:ascii="Times New Roman" w:hAnsi="Times New Roman" w:cs="Times New Roman"/>
          <w:b/>
          <w:sz w:val="44"/>
          <w:szCs w:val="44"/>
        </w:rPr>
        <w:t>Красноїльська</w:t>
      </w:r>
      <w:proofErr w:type="spellEnd"/>
      <w:r w:rsidRPr="00FD326C">
        <w:rPr>
          <w:rFonts w:ascii="Times New Roman" w:hAnsi="Times New Roman" w:cs="Times New Roman"/>
          <w:b/>
          <w:sz w:val="44"/>
          <w:szCs w:val="44"/>
        </w:rPr>
        <w:t xml:space="preserve"> гімназія</w:t>
      </w:r>
    </w:p>
    <w:p w:rsidR="00FD326C" w:rsidRPr="00FD326C" w:rsidRDefault="00FD326C" w:rsidP="00FD326C">
      <w:pPr>
        <w:rPr>
          <w:rFonts w:ascii="Times New Roman" w:hAnsi="Times New Roman" w:cs="Times New Roman"/>
          <w:b/>
          <w:sz w:val="44"/>
          <w:szCs w:val="44"/>
        </w:rPr>
      </w:pPr>
    </w:p>
    <w:p w:rsidR="00A07426" w:rsidRPr="00FD326C" w:rsidRDefault="00FD326C" w:rsidP="0069103E">
      <w:pPr>
        <w:pStyle w:val="1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 xml:space="preserve">Розклад </w:t>
      </w:r>
      <w:proofErr w:type="spellStart"/>
      <w:r>
        <w:rPr>
          <w:sz w:val="72"/>
          <w:szCs w:val="72"/>
          <w:lang w:val="uk-UA"/>
        </w:rPr>
        <w:t>онлайн</w:t>
      </w:r>
      <w:proofErr w:type="spellEnd"/>
      <w:r>
        <w:rPr>
          <w:sz w:val="72"/>
          <w:szCs w:val="72"/>
          <w:lang w:val="uk-UA"/>
        </w:rPr>
        <w:t xml:space="preserve"> </w:t>
      </w:r>
      <w:r w:rsidR="00A07426" w:rsidRPr="00FD326C">
        <w:rPr>
          <w:sz w:val="72"/>
          <w:szCs w:val="72"/>
          <w:lang w:val="uk-UA"/>
        </w:rPr>
        <w:t>дзвінків</w:t>
      </w:r>
    </w:p>
    <w:p w:rsidR="00A07426" w:rsidRPr="00A07426" w:rsidRDefault="00A07426" w:rsidP="00A07426">
      <w:pPr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A07426">
        <w:rPr>
          <w:rFonts w:ascii="Times New Roman" w:hAnsi="Times New Roman" w:cs="Times New Roman"/>
          <w:i/>
          <w:sz w:val="40"/>
          <w:szCs w:val="40"/>
          <w:lang w:val="ru-RU"/>
        </w:rPr>
        <w:t>на 2020/2021 н.р.</w:t>
      </w:r>
    </w:p>
    <w:p w:rsidR="00A07426" w:rsidRPr="00B6322E" w:rsidRDefault="00A07426" w:rsidP="00A0742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 w:rsidR="0069103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A0742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69103E">
        <w:rPr>
          <w:rFonts w:ascii="Times New Roman" w:hAnsi="Times New Roman" w:cs="Times New Roman"/>
          <w:b/>
          <w:sz w:val="56"/>
          <w:szCs w:val="56"/>
        </w:rPr>
        <w:t xml:space="preserve">5-9 класи – </w:t>
      </w:r>
      <w:proofErr w:type="spellStart"/>
      <w:r w:rsidRPr="0069103E">
        <w:rPr>
          <w:rFonts w:ascii="Times New Roman" w:hAnsi="Times New Roman" w:cs="Times New Roman"/>
          <w:i/>
          <w:sz w:val="56"/>
          <w:szCs w:val="56"/>
        </w:rPr>
        <w:t>трив</w:t>
      </w:r>
      <w:proofErr w:type="spellEnd"/>
      <w:r w:rsidRPr="0069103E">
        <w:rPr>
          <w:rFonts w:ascii="Times New Roman" w:hAnsi="Times New Roman" w:cs="Times New Roman"/>
          <w:i/>
          <w:sz w:val="56"/>
          <w:szCs w:val="56"/>
        </w:rPr>
        <w:t>. – 25 хв</w:t>
      </w:r>
      <w:r w:rsidRPr="00A07426">
        <w:rPr>
          <w:rFonts w:ascii="Times New Roman" w:hAnsi="Times New Roman" w:cs="Times New Roman"/>
          <w:i/>
          <w:sz w:val="72"/>
          <w:szCs w:val="72"/>
        </w:rPr>
        <w:t>.</w:t>
      </w:r>
    </w:p>
    <w:p w:rsidR="00A07426" w:rsidRPr="0069103E" w:rsidRDefault="00A07426" w:rsidP="00A07426">
      <w:pPr>
        <w:pStyle w:val="a5"/>
        <w:numPr>
          <w:ilvl w:val="0"/>
          <w:numId w:val="1"/>
        </w:numPr>
        <w:spacing w:line="240" w:lineRule="auto"/>
        <w:ind w:left="2496" w:firstLine="623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  <w:lang w:val="en-US"/>
        </w:rPr>
        <w:t>9</w:t>
      </w:r>
      <w:r w:rsidRPr="0069103E">
        <w:rPr>
          <w:rFonts w:ascii="Times New Roman" w:hAnsi="Times New Roman" w:cs="Times New Roman"/>
          <w:sz w:val="56"/>
          <w:szCs w:val="56"/>
          <w:vertAlign w:val="superscript"/>
          <w:lang w:val="en-US"/>
        </w:rPr>
        <w:t>0</w:t>
      </w: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69103E">
        <w:rPr>
          <w:rFonts w:ascii="Times New Roman" w:hAnsi="Times New Roman" w:cs="Times New Roman"/>
          <w:sz w:val="56"/>
          <w:szCs w:val="56"/>
        </w:rPr>
        <w:t xml:space="preserve"> – 9</w:t>
      </w:r>
      <w:r w:rsidR="00B6322E" w:rsidRPr="0069103E">
        <w:rPr>
          <w:rFonts w:ascii="Times New Roman" w:hAnsi="Times New Roman" w:cs="Times New Roman"/>
          <w:sz w:val="56"/>
          <w:szCs w:val="56"/>
          <w:vertAlign w:val="superscript"/>
        </w:rPr>
        <w:t>25</w:t>
      </w:r>
      <w:r w:rsidRPr="0069103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07426" w:rsidRPr="0069103E" w:rsidRDefault="00A07426" w:rsidP="00A07426">
      <w:pPr>
        <w:pStyle w:val="a5"/>
        <w:tabs>
          <w:tab w:val="left" w:pos="1985"/>
        </w:tabs>
        <w:spacing w:line="240" w:lineRule="auto"/>
        <w:ind w:left="2496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 xml:space="preserve">                                      </w:t>
      </w:r>
      <w:r w:rsidRPr="0069103E">
        <w:rPr>
          <w:rFonts w:ascii="Times New Roman" w:hAnsi="Times New Roman" w:cs="Times New Roman"/>
          <w:sz w:val="56"/>
          <w:szCs w:val="56"/>
        </w:rPr>
        <w:t>0</w:t>
      </w:r>
      <w:r w:rsidR="00B6322E" w:rsidRPr="0069103E">
        <w:rPr>
          <w:rFonts w:ascii="Times New Roman" w:hAnsi="Times New Roman" w:cs="Times New Roman"/>
          <w:sz w:val="56"/>
          <w:szCs w:val="56"/>
        </w:rPr>
        <w:t>5</w:t>
      </w:r>
      <w:r w:rsidRPr="0069103E">
        <w:rPr>
          <w:rFonts w:ascii="Times New Roman" w:hAnsi="Times New Roman" w:cs="Times New Roman"/>
          <w:sz w:val="56"/>
          <w:szCs w:val="56"/>
          <w:lang w:val="en-US"/>
        </w:rPr>
        <w:t>’</w:t>
      </w:r>
    </w:p>
    <w:p w:rsidR="00A07426" w:rsidRPr="0069103E" w:rsidRDefault="00A07426" w:rsidP="00A07426">
      <w:pPr>
        <w:pStyle w:val="a5"/>
        <w:numPr>
          <w:ilvl w:val="0"/>
          <w:numId w:val="1"/>
        </w:numPr>
        <w:spacing w:line="240" w:lineRule="auto"/>
        <w:ind w:left="2496" w:firstLine="623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</w:rPr>
        <w:t>9</w:t>
      </w:r>
      <w:r w:rsidR="00B6322E" w:rsidRPr="0069103E">
        <w:rPr>
          <w:rFonts w:ascii="Times New Roman" w:hAnsi="Times New Roman" w:cs="Times New Roman"/>
          <w:sz w:val="56"/>
          <w:szCs w:val="56"/>
          <w:vertAlign w:val="superscript"/>
        </w:rPr>
        <w:t>3</w:t>
      </w: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69103E">
        <w:rPr>
          <w:rFonts w:ascii="Times New Roman" w:hAnsi="Times New Roman" w:cs="Times New Roman"/>
          <w:sz w:val="56"/>
          <w:szCs w:val="56"/>
        </w:rPr>
        <w:t xml:space="preserve"> – 10</w:t>
      </w:r>
      <w:r w:rsidR="00B6322E"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69103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07426" w:rsidRPr="0069103E" w:rsidRDefault="00A07426" w:rsidP="00A07426">
      <w:pPr>
        <w:pStyle w:val="a5"/>
        <w:spacing w:line="240" w:lineRule="auto"/>
        <w:ind w:left="2496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 xml:space="preserve">                                      </w:t>
      </w:r>
      <w:r w:rsidRPr="0069103E">
        <w:rPr>
          <w:rFonts w:ascii="Times New Roman" w:hAnsi="Times New Roman" w:cs="Times New Roman"/>
          <w:sz w:val="56"/>
          <w:szCs w:val="56"/>
        </w:rPr>
        <w:t>0</w:t>
      </w:r>
      <w:r w:rsidR="0069103E" w:rsidRPr="0069103E">
        <w:rPr>
          <w:rFonts w:ascii="Times New Roman" w:hAnsi="Times New Roman" w:cs="Times New Roman"/>
          <w:sz w:val="56"/>
          <w:szCs w:val="56"/>
        </w:rPr>
        <w:t>5</w:t>
      </w:r>
      <w:r w:rsidRPr="0069103E">
        <w:rPr>
          <w:rFonts w:ascii="Times New Roman" w:hAnsi="Times New Roman" w:cs="Times New Roman"/>
          <w:sz w:val="56"/>
          <w:szCs w:val="56"/>
          <w:lang w:val="en-US"/>
        </w:rPr>
        <w:t>’</w:t>
      </w:r>
    </w:p>
    <w:p w:rsidR="00A07426" w:rsidRPr="0069103E" w:rsidRDefault="00A07426" w:rsidP="00A07426">
      <w:pPr>
        <w:pStyle w:val="a5"/>
        <w:numPr>
          <w:ilvl w:val="0"/>
          <w:numId w:val="1"/>
        </w:numPr>
        <w:spacing w:line="240" w:lineRule="auto"/>
        <w:ind w:left="2496" w:firstLine="623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</w:rPr>
        <w:t>1</w:t>
      </w:r>
      <w:r w:rsidR="00B6322E" w:rsidRPr="0069103E">
        <w:rPr>
          <w:rFonts w:ascii="Times New Roman" w:hAnsi="Times New Roman" w:cs="Times New Roman"/>
          <w:sz w:val="56"/>
          <w:szCs w:val="56"/>
        </w:rPr>
        <w:t>0</w:t>
      </w:r>
      <w:r w:rsidRPr="0069103E">
        <w:rPr>
          <w:rFonts w:ascii="Times New Roman" w:hAnsi="Times New Roman" w:cs="Times New Roman"/>
          <w:sz w:val="56"/>
          <w:szCs w:val="56"/>
          <w:vertAlign w:val="superscript"/>
          <w:lang w:val="en-US"/>
        </w:rPr>
        <w:t>0</w:t>
      </w:r>
      <w:r w:rsidR="00B6322E" w:rsidRPr="0069103E">
        <w:rPr>
          <w:rFonts w:ascii="Times New Roman" w:hAnsi="Times New Roman" w:cs="Times New Roman"/>
          <w:sz w:val="56"/>
          <w:szCs w:val="56"/>
          <w:vertAlign w:val="superscript"/>
        </w:rPr>
        <w:t>5</w:t>
      </w:r>
      <w:r w:rsidRPr="0069103E">
        <w:rPr>
          <w:rFonts w:ascii="Times New Roman" w:hAnsi="Times New Roman" w:cs="Times New Roman"/>
          <w:sz w:val="56"/>
          <w:szCs w:val="56"/>
        </w:rPr>
        <w:t xml:space="preserve"> – 1</w:t>
      </w:r>
      <w:r w:rsidR="00B6322E" w:rsidRPr="0069103E">
        <w:rPr>
          <w:rFonts w:ascii="Times New Roman" w:hAnsi="Times New Roman" w:cs="Times New Roman"/>
          <w:sz w:val="56"/>
          <w:szCs w:val="56"/>
        </w:rPr>
        <w:t>0</w:t>
      </w:r>
      <w:r w:rsidR="00B6322E" w:rsidRPr="0069103E">
        <w:rPr>
          <w:rFonts w:ascii="Times New Roman" w:hAnsi="Times New Roman" w:cs="Times New Roman"/>
          <w:sz w:val="56"/>
          <w:szCs w:val="56"/>
          <w:vertAlign w:val="superscript"/>
        </w:rPr>
        <w:t>3</w:t>
      </w: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69103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07426" w:rsidRPr="0069103E" w:rsidRDefault="00A07426" w:rsidP="00A07426">
      <w:pPr>
        <w:pStyle w:val="a5"/>
        <w:spacing w:line="240" w:lineRule="auto"/>
        <w:ind w:left="2496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 xml:space="preserve">                                        </w:t>
      </w:r>
      <w:r w:rsidRPr="0069103E">
        <w:rPr>
          <w:rFonts w:ascii="Times New Roman" w:hAnsi="Times New Roman" w:cs="Times New Roman"/>
          <w:sz w:val="56"/>
          <w:szCs w:val="56"/>
          <w:lang w:val="ru-RU"/>
        </w:rPr>
        <w:t>0</w:t>
      </w:r>
      <w:r w:rsidR="0069103E" w:rsidRPr="0069103E">
        <w:rPr>
          <w:rFonts w:ascii="Times New Roman" w:hAnsi="Times New Roman" w:cs="Times New Roman"/>
          <w:sz w:val="56"/>
          <w:szCs w:val="56"/>
          <w:lang w:val="ru-RU"/>
        </w:rPr>
        <w:t>5</w:t>
      </w:r>
      <w:r w:rsidRPr="0069103E">
        <w:rPr>
          <w:rFonts w:ascii="Times New Roman" w:hAnsi="Times New Roman" w:cs="Times New Roman"/>
          <w:sz w:val="56"/>
          <w:szCs w:val="56"/>
          <w:lang w:val="en-US"/>
        </w:rPr>
        <w:t>’</w:t>
      </w:r>
    </w:p>
    <w:p w:rsidR="00A07426" w:rsidRPr="0069103E" w:rsidRDefault="00A07426" w:rsidP="00A07426">
      <w:pPr>
        <w:pStyle w:val="a5"/>
        <w:numPr>
          <w:ilvl w:val="0"/>
          <w:numId w:val="1"/>
        </w:numPr>
        <w:spacing w:line="240" w:lineRule="auto"/>
        <w:ind w:left="2496" w:firstLine="623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</w:rPr>
        <w:t>11</w:t>
      </w: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="00B6322E" w:rsidRPr="0069103E">
        <w:rPr>
          <w:rFonts w:ascii="Times New Roman" w:hAnsi="Times New Roman" w:cs="Times New Roman"/>
          <w:sz w:val="56"/>
          <w:szCs w:val="56"/>
          <w:vertAlign w:val="superscript"/>
        </w:rPr>
        <w:t>5</w:t>
      </w:r>
      <w:r w:rsidRPr="0069103E">
        <w:rPr>
          <w:rFonts w:ascii="Times New Roman" w:hAnsi="Times New Roman" w:cs="Times New Roman"/>
          <w:sz w:val="56"/>
          <w:szCs w:val="56"/>
        </w:rPr>
        <w:t xml:space="preserve"> – 1</w:t>
      </w:r>
      <w:r w:rsidR="00B6322E" w:rsidRPr="0069103E">
        <w:rPr>
          <w:rFonts w:ascii="Times New Roman" w:hAnsi="Times New Roman" w:cs="Times New Roman"/>
          <w:sz w:val="56"/>
          <w:szCs w:val="56"/>
        </w:rPr>
        <w:t>1</w:t>
      </w:r>
      <w:r w:rsidRPr="0069103E">
        <w:rPr>
          <w:rFonts w:ascii="Times New Roman" w:hAnsi="Times New Roman" w:cs="Times New Roman"/>
          <w:sz w:val="56"/>
          <w:szCs w:val="56"/>
          <w:vertAlign w:val="superscript"/>
          <w:lang w:val="en-US"/>
        </w:rPr>
        <w:t>3</w:t>
      </w: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69103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07426" w:rsidRPr="0069103E" w:rsidRDefault="00A07426" w:rsidP="00A07426">
      <w:pPr>
        <w:pStyle w:val="a5"/>
        <w:spacing w:line="240" w:lineRule="auto"/>
        <w:ind w:left="2496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 xml:space="preserve">                                        </w:t>
      </w:r>
      <w:r w:rsidRPr="0069103E">
        <w:rPr>
          <w:rFonts w:ascii="Times New Roman" w:hAnsi="Times New Roman" w:cs="Times New Roman"/>
          <w:sz w:val="56"/>
          <w:szCs w:val="56"/>
        </w:rPr>
        <w:t>0</w:t>
      </w:r>
      <w:r w:rsidR="0069103E" w:rsidRPr="0069103E">
        <w:rPr>
          <w:rFonts w:ascii="Times New Roman" w:hAnsi="Times New Roman" w:cs="Times New Roman"/>
          <w:sz w:val="56"/>
          <w:szCs w:val="56"/>
        </w:rPr>
        <w:t>5</w:t>
      </w:r>
      <w:r w:rsidRPr="0069103E">
        <w:rPr>
          <w:rFonts w:ascii="Times New Roman" w:hAnsi="Times New Roman" w:cs="Times New Roman"/>
          <w:sz w:val="56"/>
          <w:szCs w:val="56"/>
          <w:lang w:val="en-US"/>
        </w:rPr>
        <w:t>’</w:t>
      </w:r>
    </w:p>
    <w:p w:rsidR="00A07426" w:rsidRPr="0069103E" w:rsidRDefault="00A07426" w:rsidP="00A07426">
      <w:pPr>
        <w:pStyle w:val="a5"/>
        <w:numPr>
          <w:ilvl w:val="0"/>
          <w:numId w:val="1"/>
        </w:numPr>
        <w:spacing w:line="240" w:lineRule="auto"/>
        <w:ind w:left="2496" w:firstLine="623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</w:rPr>
        <w:t>1</w:t>
      </w:r>
      <w:r w:rsidR="00B6322E" w:rsidRPr="0069103E">
        <w:rPr>
          <w:rFonts w:ascii="Times New Roman" w:hAnsi="Times New Roman" w:cs="Times New Roman"/>
          <w:sz w:val="56"/>
          <w:szCs w:val="56"/>
        </w:rPr>
        <w:t>1</w:t>
      </w:r>
      <w:r w:rsidR="00B6322E" w:rsidRPr="0069103E">
        <w:rPr>
          <w:rFonts w:ascii="Times New Roman" w:hAnsi="Times New Roman" w:cs="Times New Roman"/>
          <w:sz w:val="56"/>
          <w:szCs w:val="56"/>
          <w:vertAlign w:val="superscript"/>
        </w:rPr>
        <w:t>35</w:t>
      </w:r>
      <w:r w:rsidRPr="0069103E">
        <w:rPr>
          <w:rFonts w:ascii="Times New Roman" w:hAnsi="Times New Roman" w:cs="Times New Roman"/>
          <w:sz w:val="56"/>
          <w:szCs w:val="56"/>
        </w:rPr>
        <w:t xml:space="preserve"> – 1</w:t>
      </w:r>
      <w:r w:rsidR="00B6322E" w:rsidRPr="0069103E">
        <w:rPr>
          <w:rFonts w:ascii="Times New Roman" w:hAnsi="Times New Roman" w:cs="Times New Roman"/>
          <w:sz w:val="56"/>
          <w:szCs w:val="56"/>
        </w:rPr>
        <w:t>2</w:t>
      </w:r>
      <w:r w:rsidR="00B6322E"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69103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07426" w:rsidRPr="0069103E" w:rsidRDefault="00A07426" w:rsidP="00A07426">
      <w:pPr>
        <w:pStyle w:val="a5"/>
        <w:spacing w:line="240" w:lineRule="auto"/>
        <w:ind w:left="2496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</w:rPr>
        <w:t xml:space="preserve">                           0</w:t>
      </w:r>
      <w:r w:rsidR="0069103E" w:rsidRPr="0069103E">
        <w:rPr>
          <w:rFonts w:ascii="Times New Roman" w:hAnsi="Times New Roman" w:cs="Times New Roman"/>
          <w:sz w:val="56"/>
          <w:szCs w:val="56"/>
        </w:rPr>
        <w:t>5</w:t>
      </w:r>
      <w:r w:rsidRPr="0069103E">
        <w:rPr>
          <w:rFonts w:ascii="Times New Roman" w:hAnsi="Times New Roman" w:cs="Times New Roman"/>
          <w:sz w:val="56"/>
          <w:szCs w:val="56"/>
          <w:lang w:val="en-US"/>
        </w:rPr>
        <w:t>’</w:t>
      </w:r>
    </w:p>
    <w:p w:rsidR="00A07426" w:rsidRPr="0069103E" w:rsidRDefault="00A07426" w:rsidP="00A07426">
      <w:pPr>
        <w:pStyle w:val="a5"/>
        <w:numPr>
          <w:ilvl w:val="0"/>
          <w:numId w:val="1"/>
        </w:numPr>
        <w:spacing w:line="240" w:lineRule="auto"/>
        <w:ind w:left="2496" w:firstLine="623"/>
        <w:rPr>
          <w:rFonts w:ascii="Times New Roman" w:hAnsi="Times New Roman" w:cs="Times New Roman"/>
          <w:sz w:val="56"/>
          <w:szCs w:val="56"/>
        </w:rPr>
      </w:pPr>
      <w:r w:rsidRPr="0069103E">
        <w:rPr>
          <w:rFonts w:ascii="Times New Roman" w:hAnsi="Times New Roman" w:cs="Times New Roman"/>
          <w:sz w:val="56"/>
          <w:szCs w:val="56"/>
        </w:rPr>
        <w:t>1</w:t>
      </w:r>
      <w:r w:rsidR="00B6322E" w:rsidRPr="0069103E">
        <w:rPr>
          <w:rFonts w:ascii="Times New Roman" w:hAnsi="Times New Roman" w:cs="Times New Roman"/>
          <w:sz w:val="56"/>
          <w:szCs w:val="56"/>
        </w:rPr>
        <w:t>2</w:t>
      </w: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="00B6322E" w:rsidRPr="0069103E">
        <w:rPr>
          <w:rFonts w:ascii="Times New Roman" w:hAnsi="Times New Roman" w:cs="Times New Roman"/>
          <w:sz w:val="56"/>
          <w:szCs w:val="56"/>
          <w:vertAlign w:val="superscript"/>
        </w:rPr>
        <w:t>5</w:t>
      </w:r>
      <w:r w:rsidRPr="0069103E">
        <w:rPr>
          <w:rFonts w:ascii="Times New Roman" w:hAnsi="Times New Roman" w:cs="Times New Roman"/>
          <w:sz w:val="56"/>
          <w:szCs w:val="56"/>
        </w:rPr>
        <w:t xml:space="preserve"> – 1</w:t>
      </w:r>
      <w:r w:rsidR="00B6322E" w:rsidRPr="0069103E">
        <w:rPr>
          <w:rFonts w:ascii="Times New Roman" w:hAnsi="Times New Roman" w:cs="Times New Roman"/>
          <w:sz w:val="56"/>
          <w:szCs w:val="56"/>
        </w:rPr>
        <w:t>2</w:t>
      </w:r>
      <w:r w:rsidR="0069103E" w:rsidRPr="0069103E">
        <w:rPr>
          <w:rFonts w:ascii="Times New Roman" w:hAnsi="Times New Roman" w:cs="Times New Roman"/>
          <w:sz w:val="56"/>
          <w:szCs w:val="56"/>
          <w:vertAlign w:val="superscript"/>
        </w:rPr>
        <w:t>3</w:t>
      </w:r>
      <w:r w:rsidRPr="0069103E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69103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9103E" w:rsidRPr="0069103E" w:rsidRDefault="0069103E" w:rsidP="0069103E">
      <w:pPr>
        <w:pStyle w:val="3"/>
        <w:rPr>
          <w:sz w:val="56"/>
          <w:szCs w:val="56"/>
        </w:rPr>
      </w:pPr>
      <w:r w:rsidRPr="0069103E">
        <w:rPr>
          <w:sz w:val="56"/>
          <w:szCs w:val="56"/>
          <w:vertAlign w:val="superscript"/>
        </w:rPr>
        <w:t xml:space="preserve">                                        </w:t>
      </w:r>
      <w:r>
        <w:rPr>
          <w:sz w:val="56"/>
          <w:szCs w:val="56"/>
          <w:vertAlign w:val="superscript"/>
          <w:lang w:val="uk-UA"/>
        </w:rPr>
        <w:t xml:space="preserve">                             </w:t>
      </w:r>
      <w:r w:rsidRPr="0069103E">
        <w:rPr>
          <w:sz w:val="56"/>
          <w:szCs w:val="56"/>
        </w:rPr>
        <w:t>05</w:t>
      </w:r>
      <w:r w:rsidRPr="0069103E">
        <w:rPr>
          <w:sz w:val="56"/>
          <w:szCs w:val="56"/>
          <w:lang w:val="en-US"/>
        </w:rPr>
        <w:t>’</w:t>
      </w:r>
    </w:p>
    <w:p w:rsidR="0069103E" w:rsidRPr="0069103E" w:rsidRDefault="0069103E" w:rsidP="0069103E">
      <w:pPr>
        <w:pStyle w:val="1"/>
        <w:rPr>
          <w:sz w:val="56"/>
          <w:szCs w:val="56"/>
        </w:rPr>
      </w:pPr>
      <w:r>
        <w:rPr>
          <w:sz w:val="56"/>
          <w:szCs w:val="56"/>
          <w:lang w:val="uk-UA"/>
        </w:rPr>
        <w:t xml:space="preserve">                       </w:t>
      </w:r>
      <w:r w:rsidRPr="0069103E">
        <w:rPr>
          <w:sz w:val="56"/>
          <w:szCs w:val="56"/>
          <w:lang w:val="uk-UA"/>
        </w:rPr>
        <w:t xml:space="preserve"> </w:t>
      </w:r>
      <w:r w:rsidRPr="0069103E">
        <w:rPr>
          <w:sz w:val="56"/>
          <w:szCs w:val="56"/>
        </w:rPr>
        <w:t>7.1</w:t>
      </w:r>
      <w:r>
        <w:rPr>
          <w:sz w:val="56"/>
          <w:szCs w:val="56"/>
          <w:lang w:val="uk-UA"/>
        </w:rPr>
        <w:t>2</w:t>
      </w:r>
      <w:r w:rsidRPr="0069103E">
        <w:rPr>
          <w:sz w:val="56"/>
          <w:szCs w:val="56"/>
          <w:vertAlign w:val="superscript"/>
        </w:rPr>
        <w:t>35</w:t>
      </w:r>
      <w:r w:rsidRPr="0069103E">
        <w:rPr>
          <w:sz w:val="56"/>
          <w:szCs w:val="56"/>
        </w:rPr>
        <w:t xml:space="preserve"> – 1</w:t>
      </w:r>
      <w:r>
        <w:rPr>
          <w:sz w:val="56"/>
          <w:szCs w:val="56"/>
          <w:lang w:val="uk-UA"/>
        </w:rPr>
        <w:t>3</w:t>
      </w:r>
      <w:r w:rsidRPr="0069103E">
        <w:rPr>
          <w:sz w:val="56"/>
          <w:szCs w:val="56"/>
          <w:vertAlign w:val="superscript"/>
        </w:rPr>
        <w:t>00</w:t>
      </w:r>
      <w:r w:rsidRPr="0069103E">
        <w:rPr>
          <w:sz w:val="56"/>
          <w:szCs w:val="56"/>
        </w:rPr>
        <w:t xml:space="preserve"> </w:t>
      </w:r>
    </w:p>
    <w:p w:rsidR="004F4203" w:rsidRDefault="004F4203"/>
    <w:sectPr w:rsidR="004F4203" w:rsidSect="00FD326C">
      <w:pgSz w:w="11906" w:h="16838"/>
      <w:pgMar w:top="1134" w:right="1274" w:bottom="1134" w:left="1418" w:header="708" w:footer="708" w:gutter="0"/>
      <w:pgBorders w:offsetFrom="page">
        <w:top w:val="thinThickThinMediumGap" w:sz="24" w:space="24" w:color="344D6C" w:themeColor="accent6" w:themeShade="80"/>
        <w:left w:val="thinThickThinMediumGap" w:sz="24" w:space="24" w:color="344D6C" w:themeColor="accent6" w:themeShade="80"/>
        <w:bottom w:val="thinThickThinMediumGap" w:sz="24" w:space="24" w:color="344D6C" w:themeColor="accent6" w:themeShade="80"/>
        <w:right w:val="thinThickThinMediumGap" w:sz="24" w:space="24" w:color="344D6C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122"/>
    <w:multiLevelType w:val="hybridMultilevel"/>
    <w:tmpl w:val="3F3EB5DA"/>
    <w:lvl w:ilvl="0" w:tplc="F4AE62F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AD7670"/>
    <w:multiLevelType w:val="hybridMultilevel"/>
    <w:tmpl w:val="3F3EB5DA"/>
    <w:lvl w:ilvl="0" w:tplc="F4AE62F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07426"/>
    <w:rsid w:val="000571DC"/>
    <w:rsid w:val="0026493F"/>
    <w:rsid w:val="00494A90"/>
    <w:rsid w:val="004F4203"/>
    <w:rsid w:val="0069103E"/>
    <w:rsid w:val="00821EC7"/>
    <w:rsid w:val="00A07426"/>
    <w:rsid w:val="00B6322E"/>
    <w:rsid w:val="00C5294F"/>
    <w:rsid w:val="00FD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0"/>
  </w:style>
  <w:style w:type="paragraph" w:styleId="1">
    <w:name w:val="heading 1"/>
    <w:basedOn w:val="a"/>
    <w:link w:val="10"/>
    <w:uiPriority w:val="9"/>
    <w:qFormat/>
    <w:rsid w:val="004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4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494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A9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94A9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4A9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494A90"/>
    <w:rPr>
      <w:b/>
      <w:bCs/>
    </w:rPr>
  </w:style>
  <w:style w:type="character" w:styleId="a4">
    <w:name w:val="Emphasis"/>
    <w:basedOn w:val="a0"/>
    <w:uiPriority w:val="20"/>
    <w:qFormat/>
    <w:rsid w:val="00494A90"/>
    <w:rPr>
      <w:i/>
      <w:iCs/>
    </w:rPr>
  </w:style>
  <w:style w:type="paragraph" w:styleId="a5">
    <w:name w:val="List Paragraph"/>
    <w:basedOn w:val="a"/>
    <w:uiPriority w:val="34"/>
    <w:qFormat/>
    <w:rsid w:val="00A07426"/>
    <w:pPr>
      <w:ind w:left="720"/>
      <w:contextualSpacing/>
    </w:pPr>
  </w:style>
  <w:style w:type="paragraph" w:styleId="a6">
    <w:name w:val="No Spacing"/>
    <w:uiPriority w:val="1"/>
    <w:qFormat/>
    <w:rsid w:val="0069103E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FD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D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E454-7AC4-43D6-9394-7B2D1AB6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4</cp:revision>
  <cp:lastPrinted>2021-04-05T10:57:00Z</cp:lastPrinted>
  <dcterms:created xsi:type="dcterms:W3CDTF">2021-04-04T22:23:00Z</dcterms:created>
  <dcterms:modified xsi:type="dcterms:W3CDTF">2021-04-05T11:04:00Z</dcterms:modified>
</cp:coreProperties>
</file>